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20" w:rsidRDefault="00151620" w:rsidP="00151620">
      <w:pPr>
        <w:jc w:val="right"/>
        <w:rPr>
          <w:b/>
          <w:szCs w:val="28"/>
        </w:rPr>
      </w:pPr>
      <w:r>
        <w:rPr>
          <w:szCs w:val="28"/>
        </w:rPr>
        <w:t>Форма 1</w:t>
      </w:r>
    </w:p>
    <w:p w:rsidR="00151620" w:rsidRDefault="00151620" w:rsidP="00151620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педагогических работниках (включая совместителей), </w:t>
      </w:r>
    </w:p>
    <w:p w:rsidR="00151620" w:rsidRDefault="00151620" w:rsidP="00151620">
      <w:pPr>
        <w:jc w:val="center"/>
        <w:rPr>
          <w:szCs w:val="28"/>
        </w:rPr>
      </w:pP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квалификационные категории.</w:t>
      </w:r>
    </w:p>
    <w:p w:rsidR="00151620" w:rsidRDefault="00151620" w:rsidP="00151620">
      <w:pPr>
        <w:jc w:val="center"/>
        <w:rPr>
          <w:szCs w:val="28"/>
        </w:rPr>
      </w:pPr>
    </w:p>
    <w:p w:rsidR="00151620" w:rsidRDefault="00151620" w:rsidP="00151620">
      <w:pPr>
        <w:jc w:val="center"/>
        <w:rPr>
          <w:szCs w:val="28"/>
        </w:rPr>
      </w:pPr>
      <w:r>
        <w:rPr>
          <w:szCs w:val="28"/>
        </w:rPr>
        <w:t>Государственное бюджетное общеобразовательное учреждение Самарской области основная общеобразовательная школа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ихайло-Овсянка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151620" w:rsidRDefault="00151620" w:rsidP="00151620">
      <w:pPr>
        <w:jc w:val="center"/>
        <w:rPr>
          <w:szCs w:val="28"/>
        </w:rPr>
      </w:pPr>
      <w:r>
        <w:rPr>
          <w:szCs w:val="28"/>
        </w:rPr>
        <w:t>2014-2015 учебный год</w:t>
      </w:r>
    </w:p>
    <w:p w:rsidR="00151620" w:rsidRDefault="00151620" w:rsidP="00151620">
      <w:pPr>
        <w:jc w:val="center"/>
        <w:rPr>
          <w:szCs w:val="28"/>
        </w:rPr>
      </w:pPr>
    </w:p>
    <w:p w:rsidR="00151620" w:rsidRDefault="00151620" w:rsidP="00151620">
      <w:pPr>
        <w:rPr>
          <w:szCs w:val="28"/>
        </w:rPr>
      </w:pPr>
      <w:r>
        <w:rPr>
          <w:szCs w:val="28"/>
        </w:rPr>
        <w:t>Всего педагогических работников ОУ _7_____работников.</w:t>
      </w:r>
    </w:p>
    <w:p w:rsidR="00151620" w:rsidRDefault="00151620" w:rsidP="00151620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1"/>
        <w:gridCol w:w="4687"/>
        <w:gridCol w:w="3824"/>
        <w:gridCol w:w="5187"/>
      </w:tblGrid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педагога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присвоения квалификационной категории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Присвоенная квалификационная категория (высшая, первая, вторая)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Шеховцова Тамара Николаевна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107FB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Коптева Наталья Алексеевна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snapToGrid w:val="0"/>
              <w:jc w:val="center"/>
              <w:rPr>
                <w:szCs w:val="28"/>
              </w:rPr>
            </w:pP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Иванова Галина Алексеевна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 2010г.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Высшая 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Ерусланкина Татьяна Михайловна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мая 2013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Назарко Татьяна Ивановна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Чернова Нина Николаевна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10.11.2010г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7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Долгих Надежда Николаевна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30.12.2009г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2</w:t>
            </w:r>
          </w:p>
        </w:tc>
      </w:tr>
    </w:tbl>
    <w:p w:rsidR="00151620" w:rsidRDefault="00151620" w:rsidP="00151620">
      <w:pPr>
        <w:jc w:val="center"/>
      </w:pPr>
    </w:p>
    <w:p w:rsidR="00151620" w:rsidRDefault="00151620" w:rsidP="00151620">
      <w:pPr>
        <w:rPr>
          <w:szCs w:val="28"/>
        </w:rPr>
      </w:pPr>
      <w:r>
        <w:rPr>
          <w:szCs w:val="28"/>
        </w:rPr>
        <w:t>Руководитель ОУ                                                                                                                      Подпись</w:t>
      </w:r>
    </w:p>
    <w:p w:rsidR="00151620" w:rsidRDefault="00151620" w:rsidP="00151620">
      <w:pPr>
        <w:rPr>
          <w:szCs w:val="28"/>
        </w:rPr>
      </w:pPr>
      <w:r>
        <w:rPr>
          <w:szCs w:val="28"/>
        </w:rPr>
        <w:t>М.П.</w:t>
      </w:r>
    </w:p>
    <w:p w:rsidR="00151620" w:rsidRDefault="00151620" w:rsidP="00151620">
      <w:pPr>
        <w:jc w:val="right"/>
        <w:rPr>
          <w:szCs w:val="28"/>
        </w:rPr>
      </w:pPr>
    </w:p>
    <w:p w:rsidR="00151620" w:rsidRDefault="00151620" w:rsidP="00151620">
      <w:pPr>
        <w:jc w:val="right"/>
        <w:rPr>
          <w:szCs w:val="28"/>
        </w:rPr>
      </w:pPr>
    </w:p>
    <w:p w:rsidR="00151620" w:rsidRDefault="00151620" w:rsidP="00151620">
      <w:pPr>
        <w:jc w:val="right"/>
        <w:rPr>
          <w:szCs w:val="28"/>
        </w:rPr>
      </w:pPr>
    </w:p>
    <w:p w:rsidR="00151620" w:rsidRDefault="00151620" w:rsidP="00151620">
      <w:pPr>
        <w:jc w:val="right"/>
        <w:rPr>
          <w:szCs w:val="28"/>
        </w:rPr>
      </w:pPr>
    </w:p>
    <w:p w:rsidR="00151620" w:rsidRDefault="00151620" w:rsidP="00151620">
      <w:pPr>
        <w:jc w:val="right"/>
        <w:rPr>
          <w:szCs w:val="28"/>
        </w:rPr>
      </w:pPr>
    </w:p>
    <w:p w:rsidR="00151620" w:rsidRDefault="00151620" w:rsidP="00151620">
      <w:pPr>
        <w:jc w:val="right"/>
        <w:rPr>
          <w:szCs w:val="28"/>
        </w:rPr>
      </w:pPr>
      <w:r>
        <w:rPr>
          <w:szCs w:val="28"/>
        </w:rPr>
        <w:lastRenderedPageBreak/>
        <w:t>Форма 2</w:t>
      </w:r>
    </w:p>
    <w:p w:rsidR="00151620" w:rsidRDefault="00151620" w:rsidP="00151620">
      <w:pPr>
        <w:jc w:val="center"/>
        <w:rPr>
          <w:szCs w:val="28"/>
        </w:rPr>
      </w:pPr>
    </w:p>
    <w:p w:rsidR="00151620" w:rsidRDefault="00151620" w:rsidP="00151620">
      <w:pPr>
        <w:jc w:val="center"/>
        <w:rPr>
          <w:szCs w:val="28"/>
        </w:rPr>
      </w:pPr>
      <w:r>
        <w:rPr>
          <w:szCs w:val="28"/>
        </w:rPr>
        <w:t>Государственное бюджетное общеобразовательное учреждение Самарской области основная общеобразовательная школа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ихайло-Овсянка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151620" w:rsidRDefault="00151620" w:rsidP="00151620">
      <w:pPr>
        <w:jc w:val="center"/>
        <w:rPr>
          <w:szCs w:val="28"/>
        </w:rPr>
      </w:pPr>
    </w:p>
    <w:p w:rsidR="00151620" w:rsidRDefault="00151620" w:rsidP="00151620">
      <w:pPr>
        <w:jc w:val="center"/>
        <w:rPr>
          <w:szCs w:val="28"/>
          <w:u w:val="single"/>
        </w:rPr>
      </w:pPr>
      <w:r>
        <w:rPr>
          <w:b/>
          <w:szCs w:val="28"/>
        </w:rPr>
        <w:t>Информация о педагогических работниках, прошедших обучение на курсах повышения квалификации или переподготовку.</w:t>
      </w:r>
    </w:p>
    <w:p w:rsidR="00151620" w:rsidRDefault="00151620" w:rsidP="00151620">
      <w:pPr>
        <w:rPr>
          <w:szCs w:val="28"/>
          <w:u w:val="single"/>
        </w:rPr>
      </w:pPr>
    </w:p>
    <w:p w:rsidR="00151620" w:rsidRDefault="00151620" w:rsidP="00151620">
      <w:pPr>
        <w:rPr>
          <w:b/>
          <w:szCs w:val="28"/>
        </w:rPr>
      </w:pPr>
      <w:r>
        <w:rPr>
          <w:szCs w:val="28"/>
          <w:vertAlign w:val="subscript"/>
        </w:rPr>
        <w:t xml:space="preserve"> </w:t>
      </w:r>
    </w:p>
    <w:tbl>
      <w:tblPr>
        <w:tblW w:w="0" w:type="auto"/>
        <w:tblInd w:w="-457" w:type="dxa"/>
        <w:tblLayout w:type="fixed"/>
        <w:tblLook w:val="0000"/>
      </w:tblPr>
      <w:tblGrid>
        <w:gridCol w:w="641"/>
        <w:gridCol w:w="2059"/>
        <w:gridCol w:w="2911"/>
        <w:gridCol w:w="6269"/>
        <w:gridCol w:w="1800"/>
        <w:gridCol w:w="1490"/>
      </w:tblGrid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педагога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прохождения курсов ПК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курсов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обучения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Объём часов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Шепелева Лидия Викторовна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16-28.06.2010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29.10-3.11.2010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 2010-23.12.2011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05.12-20.12.2013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Профессиональная переподготовка по программе «Менеджмент организации»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Федеральный государственный образовательный стандарт: управление изменениями»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СИОТО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ЦПО Самарской области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 час.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120 часов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Шеховцова Тамара Николаевна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tabs>
                <w:tab w:val="left" w:pos="2009"/>
              </w:tabs>
              <w:rPr>
                <w:szCs w:val="28"/>
              </w:rPr>
            </w:pPr>
            <w:r>
              <w:rPr>
                <w:szCs w:val="28"/>
              </w:rPr>
              <w:t xml:space="preserve">      16-28.06.2010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29.10-3.11.2010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22.10.-02.11.2012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19.11 -23.11.2012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07.04 – 11.04.2014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образования. Развитие профессиональных компетенций работников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«ФГОС основного общего образования: содержание и механизм реализации»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«Оценивание образовательных результатов на уроках русского языка в период реализации ФГОС»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snapToGrid w:val="0"/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snapToGrid w:val="0"/>
            </w:pPr>
          </w:p>
          <w:p w:rsidR="00151620" w:rsidRDefault="00151620" w:rsidP="009366A2"/>
          <w:p w:rsidR="00151620" w:rsidRDefault="00151620" w:rsidP="009366A2">
            <w:pPr>
              <w:rPr>
                <w:szCs w:val="28"/>
              </w:rPr>
            </w:pPr>
            <w:r>
              <w:t>Коптева Наталья Алексеевна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16-28.06.2010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29.10-3.11.2010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06.06.-11.06.2011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22.10.-02.11.2012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23.05.2012-06.06.2012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rPr>
                <w:szCs w:val="28"/>
              </w:rPr>
            </w:pPr>
            <w:r>
              <w:rPr>
                <w:szCs w:val="28"/>
              </w:rPr>
              <w:t>28.10-01.11.2013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05.11-09.11.2013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02.06-30.06.2014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Формирование УУД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образования. Развитие профессиональных компетенций работников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Основы религиозных культур и светской этики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Формы КИМ для оценки достижения планируемых образовательных результатов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системно-деятельностного</w:t>
            </w:r>
            <w:proofErr w:type="spellEnd"/>
            <w:r>
              <w:rPr>
                <w:szCs w:val="28"/>
              </w:rPr>
              <w:t xml:space="preserve"> подхода к обучению в начальной школе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Организация коррекционно-развивающего обучения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  <w:r>
              <w:rPr>
                <w:szCs w:val="28"/>
              </w:rPr>
              <w:t xml:space="preserve">     ГОУ СИПКРО</w:t>
            </w: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ГОУ </w:t>
            </w: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  <w:r>
              <w:rPr>
                <w:szCs w:val="28"/>
              </w:rPr>
              <w:t>СГОАН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 xml:space="preserve">Иванова </w:t>
            </w:r>
            <w:r>
              <w:lastRenderedPageBreak/>
              <w:t>Галина Алексеевна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16-28.06.2010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06.06.-11.06.2011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28.10-01.11.2013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05.11-09.11.2013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 – 04.04.2014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14.04.2014 -18.04.2014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«Развитие профессиональных компетенций </w:t>
            </w:r>
            <w:r>
              <w:rPr>
                <w:szCs w:val="28"/>
              </w:rPr>
              <w:lastRenderedPageBreak/>
              <w:t>педагога»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Формирование УУД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Формы КИМ для оценки достижения планируемых образовательных результатов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системно-деятельностного</w:t>
            </w:r>
            <w:proofErr w:type="spellEnd"/>
            <w:r>
              <w:rPr>
                <w:szCs w:val="28"/>
              </w:rPr>
              <w:t xml:space="preserve"> подхода к обучению в начальной школе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ГОУ </w:t>
            </w:r>
            <w:r>
              <w:rPr>
                <w:szCs w:val="28"/>
              </w:rPr>
              <w:lastRenderedPageBreak/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1333"/>
              </w:tabs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36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Ерусланкина Татьяна Михайловна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16-28.2010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29.10-3.11.2010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06.06.2011-11.06.2011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03.10.2011-08.10.2011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22.10.-02.11.2012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14.01.-18.01.2013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22.04.-26.04.2013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«Формирование УУД в образовательном процессе»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«Современные технологии в физическом воспитании школьников»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образования. Развитие профессиональных компетенций работников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«Формирование образовательной среды для школьников с трудностями в обучении»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«Современные педагогические технологии в сфере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ПГСГА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ПГСГА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Назарко Татьяна Ивановна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26.09.-28.09.2011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22.10.-02.11.2012</w:t>
            </w:r>
          </w:p>
          <w:p w:rsidR="00151620" w:rsidRDefault="00151620" w:rsidP="009366A2">
            <w:pPr>
              <w:rPr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«Основы современного краеведения в школе»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образования. Развитие профессиональных компетенций работников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24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r>
              <w:t xml:space="preserve">Чернова 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t>Нина Николаевна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16-28.06.2010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29.10-3.11.2010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02.06-30.06.2014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Организация коррекционно-развивающего обучения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СГОАН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      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151620" w:rsidTr="009366A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t>Долгих Надежда Николаевна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16-28.06.2010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06.06.-11.06.2011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29.10-03.11.2010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22.10.-02.11.2012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23.03 -28.03.2014</w:t>
            </w:r>
          </w:p>
          <w:p w:rsidR="00151620" w:rsidRDefault="00151620" w:rsidP="009366A2">
            <w:pPr>
              <w:tabs>
                <w:tab w:val="left" w:pos="20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21.04 – 24.04.2014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«Развитие профессиональных компетенций педагога»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Формирование УУД</w:t>
            </w: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>«Модернизация региональной системы образования. Развитие профессиональных компетенций работников образования»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t xml:space="preserve">«Конструирование и оценка эффективной учебной деятельности на уроке английского </w:t>
            </w:r>
            <w:r>
              <w:rPr>
                <w:szCs w:val="28"/>
              </w:rPr>
              <w:lastRenderedPageBreak/>
              <w:t>языка»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ГОУ 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СИПКРО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НОУ ВПО «Междунаро</w:t>
            </w:r>
            <w:r>
              <w:rPr>
                <w:szCs w:val="28"/>
              </w:rPr>
              <w:lastRenderedPageBreak/>
              <w:t>дный институт рынка»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20" w:rsidRDefault="00151620" w:rsidP="009366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36</w:t>
            </w:r>
          </w:p>
          <w:p w:rsidR="00151620" w:rsidRDefault="00151620" w:rsidP="009366A2">
            <w:pPr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  <w:rPr>
                <w:szCs w:val="28"/>
              </w:rPr>
            </w:pPr>
          </w:p>
          <w:p w:rsidR="00151620" w:rsidRDefault="00151620" w:rsidP="009366A2">
            <w:pPr>
              <w:jc w:val="center"/>
            </w:pPr>
            <w:r>
              <w:rPr>
                <w:szCs w:val="28"/>
              </w:rPr>
              <w:t>72</w:t>
            </w:r>
          </w:p>
        </w:tc>
      </w:tr>
    </w:tbl>
    <w:p w:rsidR="00151620" w:rsidRDefault="00151620" w:rsidP="00151620">
      <w:pPr>
        <w:jc w:val="center"/>
      </w:pPr>
    </w:p>
    <w:p w:rsidR="00151620" w:rsidRDefault="00151620" w:rsidP="00151620">
      <w:pPr>
        <w:rPr>
          <w:szCs w:val="28"/>
        </w:rPr>
      </w:pPr>
      <w:r>
        <w:rPr>
          <w:szCs w:val="28"/>
        </w:rPr>
        <w:t>Руководитель ОУ __________________   Шепелева Л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В                                                                                                        </w:t>
      </w:r>
    </w:p>
    <w:p w:rsidR="00151620" w:rsidRDefault="00151620" w:rsidP="00151620">
      <w:pPr>
        <w:rPr>
          <w:szCs w:val="28"/>
        </w:rPr>
      </w:pPr>
    </w:p>
    <w:p w:rsidR="00151620" w:rsidRDefault="00151620" w:rsidP="00151620">
      <w:pPr>
        <w:rPr>
          <w:szCs w:val="28"/>
        </w:rPr>
      </w:pPr>
    </w:p>
    <w:p w:rsidR="00151620" w:rsidRDefault="00151620" w:rsidP="00151620">
      <w:r>
        <w:rPr>
          <w:szCs w:val="28"/>
        </w:rPr>
        <w:t xml:space="preserve">    МП</w:t>
      </w:r>
    </w:p>
    <w:p w:rsidR="00151620" w:rsidRDefault="00151620" w:rsidP="00151620">
      <w:pPr>
        <w:jc w:val="center"/>
      </w:pPr>
    </w:p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151620" w:rsidRDefault="00151620" w:rsidP="00151620"/>
    <w:p w:rsidR="009C2E2C" w:rsidRDefault="009C2E2C">
      <w:bookmarkStart w:id="0" w:name="_GoBack"/>
      <w:bookmarkEnd w:id="0"/>
    </w:p>
    <w:sectPr w:rsidR="009C2E2C" w:rsidSect="00DD19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20"/>
    <w:rsid w:val="001107FB"/>
    <w:rsid w:val="00151620"/>
    <w:rsid w:val="008D6FAB"/>
    <w:rsid w:val="009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BLACK</cp:lastModifiedBy>
  <cp:revision>3</cp:revision>
  <dcterms:created xsi:type="dcterms:W3CDTF">2014-12-16T09:50:00Z</dcterms:created>
  <dcterms:modified xsi:type="dcterms:W3CDTF">2015-05-26T11:25:00Z</dcterms:modified>
</cp:coreProperties>
</file>