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1" w:rsidRPr="001F3241" w:rsidRDefault="00826B5E" w:rsidP="001F3241">
      <w:pPr>
        <w:spacing w:after="120" w:line="240" w:lineRule="atLeast"/>
        <w:jc w:val="center"/>
        <w:rPr>
          <w:rFonts w:eastAsia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Классный час </w:t>
      </w:r>
      <w:r w:rsidR="001F3241" w:rsidRPr="001F3241">
        <w:rPr>
          <w:rFonts w:eastAsia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«Единый урок безопасности в сети Интернет»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Цель </w:t>
      </w: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классного часа</w:t>
      </w: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воспитание ответственного отношения к использованию ресурсов интернета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Образовательные:</w:t>
      </w:r>
    </w:p>
    <w:p w:rsidR="007D2B6A" w:rsidRPr="007D2B6A" w:rsidRDefault="007D2B6A" w:rsidP="007D2B6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Умение 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безопасно 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находить нужную информацию в сети Интернет.</w:t>
      </w:r>
    </w:p>
    <w:p w:rsidR="007D2B6A" w:rsidRPr="007D2B6A" w:rsidRDefault="007D2B6A" w:rsidP="007D2B6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Научить применять полученные знания в проектной деятельности.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Развивающие:</w:t>
      </w:r>
    </w:p>
    <w:p w:rsidR="007D2B6A" w:rsidRPr="007D2B6A" w:rsidRDefault="007D2B6A" w:rsidP="007D2B6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умение анализировать и систематизировать имеющуюся информацию.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Воспитательные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7D2B6A" w:rsidRPr="007D2B6A" w:rsidRDefault="007D2B6A" w:rsidP="007D2B6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навыки работы в группе.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 к уроку: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компьютер с доступом в Интернет, видеопроектор, экран</w:t>
      </w:r>
    </w:p>
    <w:p w:rsidR="007D2B6A" w:rsidRPr="007D2B6A" w:rsidRDefault="007D2B6A" w:rsidP="007D2B6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 урока: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Выступления учеников по вопросам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Интернет правовая территория или вседозволенность?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2.2. 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ые аспекты работы с информацией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 “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Профессии, связанные с Интернет безопасностью”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Подведение итогов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Рефлексия</w:t>
      </w:r>
    </w:p>
    <w:p w:rsidR="007D2B6A" w:rsidRPr="007D2B6A" w:rsidRDefault="007D2B6A" w:rsidP="007D2B6A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Ход урока</w:t>
      </w:r>
    </w:p>
    <w:p w:rsidR="007D2B6A" w:rsidRPr="007D2B6A" w:rsidRDefault="007D2B6A" w:rsidP="007D2B6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1. Организационный момент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связи с этим тема сегодняшнего урока “Безопасность в Интернет”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 нашего 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кл. часа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воспитание ответственного отношения к использованию ресурсов интернета  и о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бобщ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ение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систематиз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ация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сведени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 Интернете и его роли в жизни человека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Учащиеся при подготовке к уроку самостоятельно работали по группам. Каждой группе была дана одна из четырех тем, по которой нужно было приготовить выступление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2B6A" w:rsidRPr="007D2B6A" w:rsidRDefault="007D2B6A" w:rsidP="007D2B6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2</w:t>
      </w:r>
      <w:proofErr w:type="gramStart"/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 xml:space="preserve"> З</w:t>
      </w:r>
      <w:proofErr w:type="gramEnd"/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аслушиваются выступления учащихся по темам: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2.1. “Статистические данные Интернета”</w:t>
      </w:r>
      <w:bookmarkStart w:id="0" w:name="OLE_LINK1"/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shd w:val="clear" w:color="auto" w:fill="FFFFFF"/>
          <w:lang w:eastAsia="ru-RU"/>
        </w:rPr>
        <w:t>{</w:t>
      </w:r>
      <w:r w:rsidRPr="007D2B6A">
        <w:rPr>
          <w:rFonts w:ascii="Times New Roman" w:eastAsia="Times New Roman" w:hAnsi="Times New Roman" w:cs="Times New Roman"/>
          <w:i/>
          <w:iCs/>
          <w:color w:val="008738"/>
          <w:sz w:val="28"/>
          <w:szCs w:val="28"/>
          <w:u w:val="single"/>
          <w:shd w:val="clear" w:color="auto" w:fill="FFFFFF"/>
          <w:lang w:eastAsia="ru-RU"/>
        </w:rPr>
        <w:t>По ходу выступления учитель</w:t>
      </w:r>
      <w:r w:rsidRPr="001F3241">
        <w:rPr>
          <w:rFonts w:ascii="Times New Roman" w:eastAsia="Times New Roman" w:hAnsi="Times New Roman" w:cs="Times New Roman"/>
          <w:i/>
          <w:iCs/>
          <w:color w:val="008738"/>
          <w:sz w:val="28"/>
          <w:szCs w:val="28"/>
          <w:u w:val="single"/>
          <w:lang w:eastAsia="ru-RU"/>
        </w:rPr>
        <w:t> </w:t>
      </w:r>
      <w:bookmarkEnd w:id="0"/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обращает внимание на статистику, связанную с увеличением числа пользователей школьного возраста; с увеличением числа сайтов с недопустимым для детей содержанием и т.д.} 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2.2. “Правовые аспекты работы с информацией”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{</w:t>
      </w: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 ходу выступления учитель комментирует и обращает внимание на законы, направленные на безопасность детей в Интернете}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2.4. “Профессии, связанные с Интернет безопасностью” </w:t>
      </w:r>
    </w:p>
    <w:p w:rsidR="007D2B6A" w:rsidRPr="007D2B6A" w:rsidRDefault="007D2B6A" w:rsidP="007D2B6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Подведем итоги</w:t>
      </w:r>
      <w:r w:rsidRPr="001F324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 </w:t>
      </w:r>
      <w:r w:rsidRPr="007D2B6A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shd w:val="clear" w:color="auto" w:fill="FFFFFF"/>
          <w:lang w:eastAsia="ru-RU"/>
        </w:rPr>
        <w:t>(используется</w:t>
      </w:r>
      <w:r w:rsidRPr="001F324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 </w:t>
      </w:r>
      <w:proofErr w:type="gramEnd"/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услышали доклады всех групп.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Опираясь на статистику, видим, что за последние годы количество пользователей Интернета возросло</w:t>
      </w:r>
      <w:r w:rsidR="00D568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растет число пользователей до 15 лет – школьников</w:t>
      </w:r>
      <w:r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2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(слайд 5)</w:t>
      </w: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Но в сети находится не только действительно полезная, нужная информация. Анализ, проведенный командой разработчиков “Школьного портала”, показал, что из 10 тыс.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интернет-ресурсов</w:t>
      </w:r>
      <w:proofErr w:type="spell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ориентированных на детскую аудиторию, рекомендовать к использованию можно не более 1,2 тыс. действительно интересных, полезных и безопасных сайтов. Молодые пользователи Интернета могут </w:t>
      </w:r>
      <w:proofErr w:type="gram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столкнутся</w:t>
      </w:r>
      <w:proofErr w:type="gram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сети с такими опасностями, как агрессия на сайтах, сайты с недопустимым содержанием,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интернет-мошенниками</w:t>
      </w:r>
      <w:proofErr w:type="spellEnd"/>
      <w:r w:rsidR="001F3241" w:rsidRPr="001F32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Сделать Интернет полностью безопасным – невозможно. Государство одно с задачей безопасности детей в Интернете не справится, для этого необходимо объединить усилия экспертов, учителей, родителей, общества в целом</w:t>
      </w:r>
      <w:r w:rsidR="001F3241" w:rsidRPr="001F3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Разработаны общие принципы использования сети в образовательных целях. </w:t>
      </w:r>
      <w:proofErr w:type="gram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Ориентируясь на эти рекомендации школам дано</w:t>
      </w:r>
      <w:proofErr w:type="gram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право локально вносить правку в списки разрешенных и запрещенных сайтов.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Огромное значение имеет воспитательная и просветительская работа, развитие навыков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медиаграмотности</w:t>
      </w:r>
      <w:proofErr w:type="spell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критичности, создание </w:t>
      </w:r>
      <w:proofErr w:type="gram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привлекательного</w:t>
      </w:r>
      <w:proofErr w:type="gram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детей </w:t>
      </w:r>
      <w:proofErr w:type="spellStart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контента</w:t>
      </w:r>
      <w:proofErr w:type="spellEnd"/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Формирование привлекательной информационной среды – это наилучший способ отвлечь детей и подростков от посещения сомнительных ресурсов.</w:t>
      </w:r>
    </w:p>
    <w:p w:rsidR="007D2B6A" w:rsidRPr="007D2B6A" w:rsidRDefault="007D2B6A" w:rsidP="007D2B6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Существует техническая, программная защита школьников от попадания на сайты, содержание которых несовместимо с задачами образования и воспитания. Мы используем эти программы в нашей школе, формируя фильтр в соответствии с этическими нормами, возрастом детей и другими факторами.</w:t>
      </w:r>
    </w:p>
    <w:p w:rsidR="007D2B6A" w:rsidRPr="007D2B6A" w:rsidRDefault="007D2B6A" w:rsidP="007D2B6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7D2B6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4. Рефлексия.</w:t>
      </w:r>
    </w:p>
    <w:p w:rsidR="00855B80" w:rsidRPr="001F3241" w:rsidRDefault="00855B80">
      <w:pPr>
        <w:rPr>
          <w:rFonts w:ascii="Times New Roman" w:hAnsi="Times New Roman" w:cs="Times New Roman"/>
          <w:sz w:val="28"/>
          <w:szCs w:val="28"/>
        </w:rPr>
      </w:pPr>
    </w:p>
    <w:sectPr w:rsidR="00855B80" w:rsidRPr="001F3241" w:rsidSect="0085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25E"/>
    <w:multiLevelType w:val="multilevel"/>
    <w:tmpl w:val="8E9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E35E1"/>
    <w:multiLevelType w:val="multilevel"/>
    <w:tmpl w:val="6D6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3612D"/>
    <w:multiLevelType w:val="multilevel"/>
    <w:tmpl w:val="909E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6A"/>
    <w:rsid w:val="000F08C6"/>
    <w:rsid w:val="001F3241"/>
    <w:rsid w:val="002B0389"/>
    <w:rsid w:val="007D2B6A"/>
    <w:rsid w:val="00826B5E"/>
    <w:rsid w:val="00855B80"/>
    <w:rsid w:val="00AD1524"/>
    <w:rsid w:val="00D56803"/>
    <w:rsid w:val="00E54C98"/>
    <w:rsid w:val="00F1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80"/>
  </w:style>
  <w:style w:type="paragraph" w:styleId="3">
    <w:name w:val="heading 3"/>
    <w:basedOn w:val="a"/>
    <w:link w:val="30"/>
    <w:uiPriority w:val="9"/>
    <w:qFormat/>
    <w:rsid w:val="007D2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B6A"/>
  </w:style>
  <w:style w:type="character" w:styleId="a4">
    <w:name w:val="Strong"/>
    <w:basedOn w:val="a0"/>
    <w:uiPriority w:val="22"/>
    <w:qFormat/>
    <w:rsid w:val="007D2B6A"/>
    <w:rPr>
      <w:b/>
      <w:bCs/>
    </w:rPr>
  </w:style>
  <w:style w:type="character" w:styleId="a5">
    <w:name w:val="Hyperlink"/>
    <w:basedOn w:val="a0"/>
    <w:uiPriority w:val="99"/>
    <w:semiHidden/>
    <w:unhideWhenUsed/>
    <w:rsid w:val="007D2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школа№140</dc:creator>
  <cp:keywords/>
  <dc:description/>
  <cp:lastModifiedBy>BLACK</cp:lastModifiedBy>
  <cp:revision>6</cp:revision>
  <dcterms:created xsi:type="dcterms:W3CDTF">2002-01-01T01:16:00Z</dcterms:created>
  <dcterms:modified xsi:type="dcterms:W3CDTF">2014-10-28T15:41:00Z</dcterms:modified>
</cp:coreProperties>
</file>